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0C691FA8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REGULAR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AGENDA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12A1849B" w:rsidR="006B5FB2" w:rsidRPr="006B5FB2" w:rsidRDefault="00D40EFB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 29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at 3:00 p.m.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4D550" w14:textId="77777777" w:rsidR="00235CAF" w:rsidRDefault="00235CAF" w:rsidP="006B5F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53DBB8" w14:textId="7491332A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4CCE3AA3" w:rsidR="006B5FB2" w:rsidRDefault="006B5FB2" w:rsidP="006B5FB2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meeting scheduled for </w:t>
      </w:r>
      <w:r w:rsidR="00FE23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May 25th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</w:t>
      </w:r>
      <w:r w:rsidR="00D869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40F2E796" w14:textId="77777777" w:rsidR="00CF1241" w:rsidRPr="006B5FB2" w:rsidRDefault="00CF1241" w:rsidP="006B5F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2A29B2DE" w14:textId="275B80DC" w:rsidR="002A7A38" w:rsidRPr="007C04BF" w:rsidRDefault="00953A84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F4D4B" w:rsidRPr="00477AD6">
          <w:rPr>
            <w:rStyle w:val="Hyperlink"/>
            <w:rFonts w:ascii="Arial" w:hAnsi="Arial" w:cs="Arial"/>
            <w:sz w:val="24"/>
            <w:szCs w:val="24"/>
          </w:rPr>
          <w:t>https://us06web.zoom.us/j/82664097695?pwd=VG9pRzB2OHFMVDJFTUFrK1pkNFFJdz09</w:t>
        </w:r>
      </w:hyperlink>
    </w:p>
    <w:p w14:paraId="4A78878F" w14:textId="77777777" w:rsidR="00363EC3" w:rsidRPr="007C04BF" w:rsidRDefault="00363EC3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FBA7A" w14:textId="01FC6342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Meeting ID: </w:t>
      </w:r>
      <w:r w:rsidRPr="007C04BF">
        <w:rPr>
          <w:rFonts w:ascii="Arial" w:hAnsi="Arial" w:cs="Arial"/>
          <w:b/>
          <w:bCs/>
          <w:sz w:val="24"/>
          <w:szCs w:val="24"/>
        </w:rPr>
        <w:t>826 6409 7695</w:t>
      </w:r>
    </w:p>
    <w:p w14:paraId="0261AD45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Passcode: </w:t>
      </w:r>
      <w:r w:rsidRPr="007C04BF">
        <w:rPr>
          <w:rFonts w:ascii="Arial" w:hAnsi="Arial" w:cs="Arial"/>
          <w:b/>
          <w:bCs/>
          <w:sz w:val="24"/>
          <w:szCs w:val="24"/>
        </w:rPr>
        <w:t>342937</w:t>
      </w:r>
    </w:p>
    <w:p w14:paraId="7840E676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One tap mobile</w:t>
      </w:r>
    </w:p>
    <w:p w14:paraId="6CD6382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16694449171,,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1340CB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12532050468,,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4D9F598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ABF2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Dial by your location</w:t>
      </w:r>
    </w:p>
    <w:p w14:paraId="0033E28E" w14:textId="7AC3AF93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18702DA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D8A7163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+1 720 707 2699 US (Denver)</w:t>
      </w:r>
    </w:p>
    <w:p w14:paraId="432CEAC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36A6A204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3E1063F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441215DC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Meeting ID: 826 6409 7695</w:t>
      </w:r>
    </w:p>
    <w:p w14:paraId="04DD6A0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Passcode: 342937</w:t>
      </w:r>
    </w:p>
    <w:p w14:paraId="701DE358" w14:textId="5476DB7D" w:rsidR="00D8690D" w:rsidRDefault="002A7A38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7C04BF">
          <w:rPr>
            <w:rStyle w:val="Hyperlink"/>
            <w:rFonts w:ascii="Arial" w:hAnsi="Arial" w:cs="Arial"/>
            <w:sz w:val="24"/>
            <w:szCs w:val="24"/>
          </w:rPr>
          <w:t>https://us06web.zoom.us/u/kcLYjsHOvI</w:t>
        </w:r>
      </w:hyperlink>
    </w:p>
    <w:p w14:paraId="1167C193" w14:textId="77777777" w:rsidR="00953A84" w:rsidRDefault="00953A84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0E606360" w14:textId="47F31A4B" w:rsidR="00953A84" w:rsidRPr="00953A84" w:rsidRDefault="00953A84" w:rsidP="00953A84">
      <w:pPr>
        <w:spacing w:after="0" w:line="240" w:lineRule="auto"/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</w:pPr>
      <w:r w:rsidRPr="00953A84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Board Member</w:t>
      </w:r>
      <w:r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(</w:t>
      </w:r>
      <w:r w:rsidRPr="00953A84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s</w:t>
      </w:r>
      <w:r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)</w:t>
      </w:r>
      <w:r w:rsidRPr="00953A84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 xml:space="preserve"> joining the Regular Board Meeting via virtual (ZOOM):</w:t>
      </w:r>
    </w:p>
    <w:p w14:paraId="60926D76" w14:textId="54449838" w:rsidR="00953A84" w:rsidRPr="00953A84" w:rsidRDefault="00953A84" w:rsidP="00953A84">
      <w:pPr>
        <w:spacing w:after="0" w:line="240" w:lineRule="auto"/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</w:pPr>
      <w:r w:rsidRPr="00953A84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Jerri Nielsen, President - 100 Boyes Blvd</w:t>
      </w:r>
      <w:r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.</w:t>
      </w:r>
      <w:r w:rsidRPr="00953A84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, Sonoma, CA  95476 / Ph: 925-324-4186</w:t>
      </w:r>
    </w:p>
    <w:p w14:paraId="6ECF3974" w14:textId="1EDBF853" w:rsidR="00C82116" w:rsidRDefault="00C82116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E336297" w14:textId="1CBA347F" w:rsidR="00A67964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Directors</w:t>
      </w: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8710F79" w14:textId="6A12609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21D2E4C2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Sherrie Thrall</w:t>
      </w:r>
      <w:r w:rsidR="00A67964">
        <w:rPr>
          <w:rFonts w:ascii="Arial" w:eastAsia="Times New Roman" w:hAnsi="Arial" w:cs="Arial"/>
          <w:color w:val="000000"/>
          <w:sz w:val="24"/>
          <w:szCs w:val="24"/>
        </w:rPr>
        <w:t>, Vice-President</w:t>
      </w:r>
    </w:p>
    <w:p w14:paraId="15C3096D" w14:textId="058441E7" w:rsidR="00A67964" w:rsidRDefault="001372A3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Kenneth Crandall, Secretary</w:t>
      </w:r>
    </w:p>
    <w:p w14:paraId="6A816645" w14:textId="3BE74509" w:rsidR="00A67964" w:rsidRDefault="001372A3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4CF40831" w14:textId="5728D86A" w:rsidR="00A67964" w:rsidRDefault="00FE23E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Shelley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A67964">
        <w:rPr>
          <w:rFonts w:ascii="Arial" w:eastAsia="Times New Roman" w:hAnsi="Arial" w:cs="Arial"/>
          <w:color w:val="000000"/>
          <w:sz w:val="24"/>
          <w:szCs w:val="24"/>
        </w:rPr>
        <w:t>, Assistant Secretary/Treasurer</w:t>
      </w:r>
    </w:p>
    <w:p w14:paraId="3D0F8C80" w14:textId="77777777" w:rsidR="00F022BC" w:rsidRDefault="00F022BC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CF699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30388044"/>
    </w:p>
    <w:p w14:paraId="092A9019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1832572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50CA019" w14:textId="77777777" w:rsidR="00D40EFB" w:rsidRDefault="00D40EFB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06FE54F" w14:textId="29F24E33" w:rsidR="001C7DAF" w:rsidRPr="00D40EFB" w:rsidRDefault="001C7DAF" w:rsidP="00D513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EFB">
        <w:rPr>
          <w:rFonts w:ascii="Arial" w:eastAsia="Times New Roman" w:hAnsi="Arial" w:cs="Arial"/>
          <w:b/>
          <w:bCs/>
          <w:sz w:val="24"/>
          <w:szCs w:val="24"/>
        </w:rPr>
        <w:t>Call to Order.</w:t>
      </w:r>
      <w:r w:rsidRPr="00D40EFB">
        <w:rPr>
          <w:rFonts w:ascii="Arial" w:eastAsia="Times New Roman" w:hAnsi="Arial" w:cs="Arial"/>
          <w:sz w:val="24"/>
          <w:szCs w:val="24"/>
        </w:rPr>
        <w:t xml:space="preserve"> </w:t>
      </w:r>
      <w:r w:rsidR="00D51363">
        <w:rPr>
          <w:rFonts w:ascii="Arial" w:eastAsia="Times New Roman" w:hAnsi="Arial" w:cs="Arial"/>
          <w:sz w:val="24"/>
          <w:szCs w:val="24"/>
        </w:rPr>
        <w:t xml:space="preserve">In lieu of President, Jerri Nielsen’s planned absence, </w:t>
      </w:r>
      <w:r w:rsidR="00B72335">
        <w:rPr>
          <w:rFonts w:ascii="Arial" w:eastAsia="Times New Roman" w:hAnsi="Arial" w:cs="Arial"/>
          <w:sz w:val="24"/>
          <w:szCs w:val="24"/>
        </w:rPr>
        <w:t>Kenneth Crandall</w:t>
      </w:r>
      <w:r w:rsidR="00D51363">
        <w:rPr>
          <w:rFonts w:ascii="Arial" w:eastAsia="Times New Roman" w:hAnsi="Arial" w:cs="Arial"/>
          <w:sz w:val="24"/>
          <w:szCs w:val="24"/>
        </w:rPr>
        <w:t xml:space="preserve">, </w:t>
      </w:r>
      <w:r w:rsidR="00B72335">
        <w:rPr>
          <w:rFonts w:ascii="Arial" w:eastAsia="Times New Roman" w:hAnsi="Arial" w:cs="Arial"/>
          <w:sz w:val="24"/>
          <w:szCs w:val="24"/>
        </w:rPr>
        <w:t>Secretary,</w:t>
      </w:r>
      <w:r w:rsidR="00D40EFB" w:rsidRPr="00D40EFB">
        <w:rPr>
          <w:rFonts w:ascii="Arial" w:eastAsia="Times New Roman" w:hAnsi="Arial" w:cs="Arial"/>
          <w:sz w:val="24"/>
          <w:szCs w:val="24"/>
        </w:rPr>
        <w:t xml:space="preserve"> will </w:t>
      </w:r>
      <w:r w:rsidR="006D6EF6">
        <w:rPr>
          <w:rFonts w:ascii="Arial" w:eastAsia="Times New Roman" w:hAnsi="Arial" w:cs="Arial"/>
          <w:sz w:val="24"/>
          <w:szCs w:val="24"/>
        </w:rPr>
        <w:t xml:space="preserve">Chair the </w:t>
      </w:r>
      <w:r w:rsidR="00B72335">
        <w:rPr>
          <w:rFonts w:ascii="Arial" w:eastAsia="Times New Roman" w:hAnsi="Arial" w:cs="Arial"/>
          <w:sz w:val="24"/>
          <w:szCs w:val="24"/>
        </w:rPr>
        <w:t>Board M</w:t>
      </w:r>
      <w:r w:rsidR="006D6EF6">
        <w:rPr>
          <w:rFonts w:ascii="Arial" w:eastAsia="Times New Roman" w:hAnsi="Arial" w:cs="Arial"/>
          <w:sz w:val="24"/>
          <w:szCs w:val="24"/>
        </w:rPr>
        <w:t>eeting</w:t>
      </w:r>
      <w:r w:rsidR="00D40EFB" w:rsidRPr="00D40EFB">
        <w:rPr>
          <w:rFonts w:ascii="Arial" w:eastAsia="Times New Roman" w:hAnsi="Arial" w:cs="Arial"/>
          <w:sz w:val="24"/>
          <w:szCs w:val="24"/>
        </w:rPr>
        <w:t>.</w:t>
      </w:r>
    </w:p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7E3BD342" w:rsidR="001C7DAF" w:rsidRPr="00D51363" w:rsidRDefault="001C7DAF" w:rsidP="00D5136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EFB">
        <w:rPr>
          <w:rFonts w:ascii="Arial" w:eastAsia="Times New Roman" w:hAnsi="Arial" w:cs="Arial"/>
          <w:b/>
          <w:bCs/>
          <w:sz w:val="24"/>
          <w:szCs w:val="24"/>
        </w:rPr>
        <w:t>Board Members Roll Call.</w:t>
      </w:r>
      <w:r w:rsidRPr="00D40EFB">
        <w:rPr>
          <w:rFonts w:ascii="Arial" w:eastAsia="Times New Roman" w:hAnsi="Arial" w:cs="Arial"/>
          <w:sz w:val="24"/>
          <w:szCs w:val="24"/>
        </w:rPr>
        <w:t xml:space="preserve"> The </w:t>
      </w:r>
      <w:r w:rsidR="00B72335">
        <w:rPr>
          <w:rFonts w:ascii="Arial" w:eastAsia="Times New Roman" w:hAnsi="Arial" w:cs="Arial"/>
          <w:sz w:val="24"/>
          <w:szCs w:val="24"/>
        </w:rPr>
        <w:t>Secretary</w:t>
      </w:r>
      <w:r w:rsidRPr="00D40EFB">
        <w:rPr>
          <w:rFonts w:ascii="Arial" w:eastAsia="Times New Roman" w:hAnsi="Arial" w:cs="Arial"/>
          <w:sz w:val="24"/>
          <w:szCs w:val="24"/>
        </w:rPr>
        <w:t xml:space="preserve"> will </w:t>
      </w:r>
      <w:r w:rsidR="00591413" w:rsidRPr="00D40EFB">
        <w:rPr>
          <w:rFonts w:ascii="Arial" w:eastAsia="Times New Roman" w:hAnsi="Arial" w:cs="Arial"/>
          <w:sz w:val="24"/>
          <w:szCs w:val="24"/>
        </w:rPr>
        <w:t>acknowledge</w:t>
      </w:r>
      <w:r w:rsidRPr="00D40EFB">
        <w:rPr>
          <w:rFonts w:ascii="Arial" w:eastAsia="Times New Roman" w:hAnsi="Arial" w:cs="Arial"/>
          <w:sz w:val="24"/>
          <w:szCs w:val="24"/>
        </w:rPr>
        <w:t xml:space="preserve"> Board Members </w:t>
      </w:r>
      <w:r w:rsidR="00D51363">
        <w:rPr>
          <w:rFonts w:ascii="Arial" w:eastAsia="Times New Roman" w:hAnsi="Arial" w:cs="Arial"/>
          <w:sz w:val="24"/>
          <w:szCs w:val="24"/>
        </w:rPr>
        <w:t xml:space="preserve">as </w:t>
      </w:r>
      <w:r w:rsidRPr="00D51363">
        <w:rPr>
          <w:rFonts w:ascii="Arial" w:eastAsia="Times New Roman" w:hAnsi="Arial" w:cs="Arial"/>
          <w:sz w:val="24"/>
          <w:szCs w:val="24"/>
        </w:rPr>
        <w:t>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E9E9868" w14:textId="2AC698C0" w:rsidR="001C7DAF" w:rsidRDefault="001C7DAF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3)  Pledge of Allegiance.</w:t>
      </w:r>
      <w:bookmarkEnd w:id="0"/>
    </w:p>
    <w:p w14:paraId="556A0665" w14:textId="77777777" w:rsidR="005B510B" w:rsidRDefault="005B510B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6842EC9" w14:textId="77777777" w:rsidR="001C7DAF" w:rsidRPr="00EE5248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 Announcement.  </w:t>
      </w:r>
    </w:p>
    <w:p w14:paraId="4803C137" w14:textId="3F1090FB" w:rsidR="001C7DAF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meet in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losed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ession pursuant to:</w:t>
      </w:r>
    </w:p>
    <w:p w14:paraId="5F169693" w14:textId="77777777" w:rsidR="00B60AD4" w:rsidRPr="00EE5248" w:rsidRDefault="00B60AD4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183FE8" w14:textId="77777777" w:rsidR="001C7DAF" w:rsidRPr="009E26BC" w:rsidRDefault="001C7DAF" w:rsidP="00D5136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Conference with Legal Counsel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Existing 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>Litigation.</w:t>
      </w:r>
    </w:p>
    <w:p w14:paraId="64589AD2" w14:textId="77777777" w:rsidR="001C7DAF" w:rsidRDefault="001C7DAF" w:rsidP="001C7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84793" w14:textId="77777777" w:rsidR="001C7DAF" w:rsidRPr="001561D1" w:rsidRDefault="001C7DAF" w:rsidP="00D513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Velez vs SHD - Case: </w:t>
      </w:r>
      <w:r w:rsidRPr="001561D1">
        <w:rPr>
          <w:rFonts w:ascii="Arial" w:hAnsi="Arial" w:cs="Arial"/>
          <w:b/>
          <w:bCs/>
          <w:sz w:val="24"/>
          <w:szCs w:val="24"/>
        </w:rPr>
        <w:t xml:space="preserve">DFEH #202110-15186025 </w:t>
      </w:r>
    </w:p>
    <w:p w14:paraId="281EB1B7" w14:textId="77777777" w:rsidR="001C7DAF" w:rsidRPr="00AB548A" w:rsidRDefault="001C7DAF" w:rsidP="00D513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 xml:space="preserve">Conference with Legal Counsel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Existing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Litigation.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 w:rsidRPr="00AB5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DBE2B" w14:textId="3A86A9B8" w:rsidR="00274305" w:rsidRPr="00274305" w:rsidRDefault="001C7DAF" w:rsidP="002743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D1">
        <w:rPr>
          <w:rFonts w:ascii="Arial" w:hAnsi="Arial" w:cs="Arial"/>
          <w:b/>
          <w:bCs/>
          <w:sz w:val="24"/>
          <w:szCs w:val="24"/>
        </w:rPr>
        <w:t xml:space="preserve">Robles vs SHD - Case: </w:t>
      </w:r>
      <w:r>
        <w:rPr>
          <w:rFonts w:ascii="Arial" w:hAnsi="Arial" w:cs="Arial"/>
          <w:b/>
          <w:bCs/>
          <w:sz w:val="24"/>
          <w:szCs w:val="24"/>
        </w:rPr>
        <w:t>#</w:t>
      </w:r>
      <w:r w:rsidRPr="001561D1">
        <w:rPr>
          <w:rFonts w:ascii="Arial" w:hAnsi="Arial" w:cs="Arial"/>
          <w:b/>
          <w:bCs/>
          <w:sz w:val="24"/>
          <w:szCs w:val="24"/>
        </w:rPr>
        <w:t>CV22-00177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6BF7E" w14:textId="3E661DDF" w:rsidR="00CF36FE" w:rsidRPr="00CF1241" w:rsidRDefault="001C7DAF" w:rsidP="0027430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124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Health and Safety Code §32106</w:t>
      </w:r>
      <w:r w:rsidRPr="00CF1241">
        <w:rPr>
          <w:rFonts w:ascii="Arial" w:eastAsia="Times New Roman" w:hAnsi="Arial" w:cs="Arial"/>
          <w:color w:val="000000"/>
          <w:sz w:val="24"/>
          <w:szCs w:val="24"/>
        </w:rPr>
        <w:t xml:space="preserve"> – Report(s) involving Trade Secrets</w:t>
      </w:r>
      <w:r w:rsidR="00CF2C0A" w:rsidRPr="00CF124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F36FE" w:rsidRPr="00CF124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B781AD5" w14:textId="37E65139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97C8D8F" w14:textId="3282572C" w:rsidR="00FE23E5" w:rsidRDefault="00030992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90D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55683A9F" w14:textId="56CA1F0F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</w:t>
      </w:r>
      <w:r w:rsidR="00D40EFB" w:rsidRPr="00331753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383B8F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4884746D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27E2F8F2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6B78A2E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E60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cannot act on any item that is not listed on the agenda. The Board Chair may choose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</w:p>
    <w:p w14:paraId="088D0E77" w14:textId="77777777" w:rsid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75987907" w:rsidR="006B5FB2" w:rsidRPr="00FE23E5" w:rsidRDefault="00FE23E5" w:rsidP="00FE23E5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4D56FBBD" w:rsidR="006B5FB2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223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09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546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753C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55C83EF8" w14:textId="77777777" w:rsidR="00D319FE" w:rsidRDefault="00D319FE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10F9E472" w:rsidR="006B5FB2" w:rsidRDefault="006B5FB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778C41CC" w14:textId="77777777" w:rsidR="00D319FE" w:rsidRDefault="00D319FE" w:rsidP="00D319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B113B1" w14:textId="1AFD03EC" w:rsidR="006B5FB2" w:rsidRPr="00331753" w:rsidRDefault="00030992" w:rsidP="00D319F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6D0DD932" w14:textId="3694B940" w:rsidR="006D66D0" w:rsidRPr="00331753" w:rsidRDefault="00030992" w:rsidP="006D66D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Board Meeting Minutes.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E23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A</w:t>
      </w:r>
    </w:p>
    <w:p w14:paraId="587C20CC" w14:textId="15648128" w:rsidR="00FE270C" w:rsidRDefault="00FE270C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The Board will review for approval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 of the </w:t>
      </w:r>
      <w:r w:rsidR="00D40EFB">
        <w:rPr>
          <w:rFonts w:ascii="Arial" w:eastAsia="Times New Roman" w:hAnsi="Arial" w:cs="Arial"/>
          <w:color w:val="000000"/>
          <w:sz w:val="24"/>
          <w:szCs w:val="24"/>
          <w:u w:val="single"/>
        </w:rPr>
        <w:t>May 25th</w:t>
      </w:r>
      <w:r w:rsidR="006D66D0">
        <w:rPr>
          <w:rFonts w:ascii="Arial" w:eastAsia="Times New Roman" w:hAnsi="Arial" w:cs="Arial"/>
          <w:color w:val="000000"/>
          <w:sz w:val="24"/>
          <w:szCs w:val="24"/>
          <w:u w:val="single"/>
        </w:rPr>
        <w:t>, 2023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Regular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</w:p>
    <w:p w14:paraId="374B7F9D" w14:textId="446D0888" w:rsidR="00FE23E5" w:rsidRDefault="00FE270C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563480">
        <w:rPr>
          <w:rFonts w:ascii="Arial" w:eastAsia="Times New Roman" w:hAnsi="Arial" w:cs="Arial"/>
          <w:color w:val="000000"/>
          <w:sz w:val="24"/>
          <w:szCs w:val="24"/>
        </w:rPr>
        <w:t xml:space="preserve"> as s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ubmitted by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Deborah Housen, Board Clerk.</w:t>
      </w:r>
    </w:p>
    <w:p w14:paraId="046B6AA2" w14:textId="77777777" w:rsidR="00CE635D" w:rsidRDefault="00CE635D" w:rsidP="00AB1450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95FE62E" w14:textId="288EAFC2" w:rsidR="006929F2" w:rsidRDefault="00030992" w:rsidP="00D319F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319FE" w:rsidRP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Fire Sprinkler Subcontractor NTP to Boldt</w:t>
      </w:r>
      <w:r w:rsidR="00B075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Bid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929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</w:p>
    <w:p w14:paraId="2C95E64D" w14:textId="77777777" w:rsidR="001372A3" w:rsidRDefault="00766AAF" w:rsidP="00766A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319FE">
        <w:rPr>
          <w:rFonts w:ascii="Arial" w:eastAsia="Times New Roman" w:hAnsi="Arial" w:cs="Arial"/>
          <w:color w:val="000000"/>
          <w:sz w:val="24"/>
          <w:szCs w:val="24"/>
        </w:rPr>
        <w:t xml:space="preserve">  Requesting Board approval. Presented by Donna Huntingdale, Building Rx.</w:t>
      </w:r>
    </w:p>
    <w:p w14:paraId="6B2C77AB" w14:textId="77777777" w:rsidR="001372A3" w:rsidRDefault="001372A3" w:rsidP="001372A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1AE5C1BD" w14:textId="07D7057A" w:rsidR="001372A3" w:rsidRDefault="001372A3" w:rsidP="001372A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Request for Special Board Meeting for July 12</w:t>
      </w:r>
      <w:r w:rsidRPr="001372A3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2023</w:t>
      </w:r>
      <w:r w:rsidR="00B075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@ 1:00PM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7B461EF0" w14:textId="77777777" w:rsidR="001372A3" w:rsidRDefault="001372A3" w:rsidP="001372A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Requesting Board approval. Presented by Donna Huntingdale, Building Rx.</w:t>
      </w:r>
    </w:p>
    <w:p w14:paraId="7E207234" w14:textId="20994C58" w:rsidR="00766AAF" w:rsidRPr="00E00AD6" w:rsidRDefault="00766AAF" w:rsidP="00766A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0AD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4294E99" w14:textId="77777777" w:rsidR="001372A3" w:rsidRDefault="00D319FE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A8836F8" w14:textId="77777777" w:rsidR="001372A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AF8A3B" w14:textId="77777777" w:rsidR="001372A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671C70" w14:textId="77777777" w:rsidR="001372A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04B208" w14:textId="77777777" w:rsidR="001372A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E62666" w14:textId="77777777" w:rsidR="001372A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CB9709C" w14:textId="64875B3F" w:rsidR="006B5FB2" w:rsidRPr="00331753" w:rsidRDefault="001372A3" w:rsidP="00D918EE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Staff Report.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00B28C66" w14:textId="77777777" w:rsidR="00D82BC8" w:rsidRDefault="00466796" w:rsidP="001372A3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B0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41208" w:rsidRPr="00C41208">
        <w:rPr>
          <w:rFonts w:ascii="Arial" w:eastAsia="Times New Roman" w:hAnsi="Arial" w:cs="Arial"/>
          <w:color w:val="000000"/>
          <w:sz w:val="24"/>
          <w:szCs w:val="24"/>
        </w:rPr>
        <w:t xml:space="preserve">June </w:t>
      </w:r>
      <w:r w:rsidR="00D82BC8">
        <w:rPr>
          <w:rFonts w:ascii="Arial" w:eastAsia="Times New Roman" w:hAnsi="Arial" w:cs="Arial"/>
          <w:color w:val="000000"/>
          <w:sz w:val="24"/>
          <w:szCs w:val="24"/>
        </w:rPr>
        <w:t xml:space="preserve">2023 </w:t>
      </w:r>
      <w:r w:rsidR="00C41208" w:rsidRPr="00C41208">
        <w:rPr>
          <w:rFonts w:ascii="Arial" w:eastAsia="Times New Roman" w:hAnsi="Arial" w:cs="Arial"/>
          <w:color w:val="000000"/>
          <w:sz w:val="24"/>
          <w:szCs w:val="24"/>
        </w:rPr>
        <w:t xml:space="preserve">Medical Staff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C41208" w:rsidRPr="00C41208">
        <w:rPr>
          <w:rFonts w:ascii="Arial" w:eastAsia="Times New Roman" w:hAnsi="Arial" w:cs="Arial"/>
          <w:color w:val="000000"/>
          <w:sz w:val="24"/>
          <w:szCs w:val="24"/>
        </w:rPr>
        <w:t xml:space="preserve">eeting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was cancelled. The next Medical Staff Meeting will he </w:t>
      </w:r>
    </w:p>
    <w:p w14:paraId="1478133D" w14:textId="77777777" w:rsidR="00D82BC8" w:rsidRDefault="00D82BC8" w:rsidP="001372A3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>held on July 11</w:t>
      </w:r>
      <w:r w:rsidR="00C41208" w:rsidRPr="00C4120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, 2023. A tallied vote (for the following medical staff) </w:t>
      </w:r>
      <w:r>
        <w:rPr>
          <w:rFonts w:ascii="Arial" w:eastAsia="Times New Roman" w:hAnsi="Arial" w:cs="Arial"/>
          <w:color w:val="000000"/>
          <w:sz w:val="24"/>
          <w:szCs w:val="24"/>
        </w:rPr>
        <w:t>was collected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 via email </w:t>
      </w:r>
    </w:p>
    <w:p w14:paraId="4BF3D6D2" w14:textId="0781DB82" w:rsidR="00D82BC8" w:rsidRDefault="00D82BC8" w:rsidP="001372A3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by JoAnn Mahloch, Medical Staff Coordinator.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tallied votes approved the appointed </w:t>
      </w:r>
    </w:p>
    <w:p w14:paraId="3BBC1D2D" w14:textId="77777777" w:rsidR="00D82BC8" w:rsidRDefault="00D82BC8" w:rsidP="001372A3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medical staff.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>The medical staff (files) were signed off by Dr.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Ware and Dr. Walls for Bill </w:t>
      </w:r>
    </w:p>
    <w:p w14:paraId="0348A6D4" w14:textId="64987C56" w:rsidR="00D82BC8" w:rsidRDefault="00D82BC8" w:rsidP="001372A3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>Watson, MD</w:t>
      </w:r>
      <w:r w:rsidR="00B075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 and Erin Munjar, RD. The medical staff (file)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>Heather Smith, PA</w:t>
      </w:r>
      <w:r w:rsidR="00B075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 was signed </w:t>
      </w:r>
    </w:p>
    <w:p w14:paraId="5BD12156" w14:textId="0B5BC284" w:rsidR="00C41208" w:rsidRDefault="00D82BC8" w:rsidP="001372A3">
      <w:pPr>
        <w:spacing w:after="0" w:line="240" w:lineRule="auto"/>
        <w:ind w:left="576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41208">
        <w:rPr>
          <w:rFonts w:ascii="Arial" w:eastAsia="Times New Roman" w:hAnsi="Arial" w:cs="Arial"/>
          <w:color w:val="000000"/>
          <w:sz w:val="24"/>
          <w:szCs w:val="24"/>
        </w:rPr>
        <w:t xml:space="preserve">off by Dr. Walls. </w:t>
      </w:r>
    </w:p>
    <w:p w14:paraId="3298035D" w14:textId="77777777" w:rsidR="00D319FE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319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</w:p>
    <w:p w14:paraId="5F6677E0" w14:textId="6F98089C" w:rsidR="00AF45C2" w:rsidRPr="00D918EE" w:rsidRDefault="00D319FE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Appointment Medical Staff:</w:t>
      </w:r>
    </w:p>
    <w:p w14:paraId="687220D7" w14:textId="5413EB8F" w:rsidR="00F70D87" w:rsidRPr="00F70D87" w:rsidRDefault="00F70D87" w:rsidP="00F70D87">
      <w:pPr>
        <w:pStyle w:val="ListParagraph"/>
        <w:numPr>
          <w:ilvl w:val="0"/>
          <w:numId w:val="4"/>
        </w:numPr>
        <w:spacing w:after="0" w:line="240" w:lineRule="auto"/>
        <w:ind w:left="122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Heather Smith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PA-C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Term: 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7-3-2023 to 9-3-2025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Sixty (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60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days</w:t>
      </w:r>
      <w:r w:rsidR="00466796" w:rsidRPr="00F70D8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1A0FAC71" w14:textId="77777777" w:rsidR="00F70D87" w:rsidRDefault="00F70D87" w:rsidP="00F70D87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515F9B4" w14:textId="1FA2AECF" w:rsidR="00AF45C2" w:rsidRPr="00F70D87" w:rsidRDefault="00F70D87" w:rsidP="00F70D87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70D8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F70D87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Medical Staff:</w:t>
      </w:r>
    </w:p>
    <w:p w14:paraId="43A84056" w14:textId="0325F109" w:rsidR="00F70D87" w:rsidRDefault="00F70D87" w:rsidP="00F70D87">
      <w:pPr>
        <w:pStyle w:val="ListParagraph"/>
        <w:numPr>
          <w:ilvl w:val="0"/>
          <w:numId w:val="6"/>
        </w:numPr>
        <w:spacing w:after="0" w:line="240" w:lineRule="auto"/>
        <w:ind w:left="1224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Bill Watson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MD Orthopedist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Term: 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6-14-2023 to 6-14-2025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Two (2) Years</w:t>
      </w:r>
    </w:p>
    <w:p w14:paraId="566AF996" w14:textId="48AD4C37" w:rsidR="00F70D87" w:rsidRPr="00F70D87" w:rsidRDefault="00F70D87" w:rsidP="00F70D87">
      <w:pPr>
        <w:pStyle w:val="ListParagraph"/>
        <w:numPr>
          <w:ilvl w:val="0"/>
          <w:numId w:val="6"/>
        </w:numPr>
        <w:spacing w:after="0" w:line="240" w:lineRule="auto"/>
        <w:ind w:left="1224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Erin Munjar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Term: 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6-26-2023 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6-26-2025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Term: Two (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Y</w:t>
      </w:r>
      <w:r w:rsidRPr="00F70D87">
        <w:rPr>
          <w:rFonts w:ascii="Arial" w:eastAsia="Times New Roman" w:hAnsi="Arial" w:cs="Arial"/>
          <w:b/>
          <w:bCs/>
          <w:color w:val="000000"/>
          <w:sz w:val="24"/>
          <w:szCs w:val="24"/>
        </w:rPr>
        <w:t>ears</w:t>
      </w:r>
    </w:p>
    <w:p w14:paraId="7097C888" w14:textId="66573680" w:rsidR="00437E2D" w:rsidRDefault="00466796" w:rsidP="00F70D87">
      <w:p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43828CE2" w14:textId="77777777" w:rsidR="00F70D87" w:rsidRDefault="00437E2D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5C2" w:rsidRPr="00C41208">
        <w:rPr>
          <w:rFonts w:ascii="Arial" w:eastAsia="Times New Roman" w:hAnsi="Arial" w:cs="Arial"/>
          <w:b/>
          <w:bCs/>
          <w:color w:val="000000"/>
          <w:sz w:val="24"/>
          <w:szCs w:val="24"/>
        </w:rPr>
        <w:t>N/A</w:t>
      </w:r>
    </w:p>
    <w:p w14:paraId="33AF934A" w14:textId="3AD2C955" w:rsidR="00AF45C2" w:rsidRPr="00466796" w:rsidRDefault="00AF45C2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B2558C" w14:textId="2D45E2DA" w:rsidR="00AF45C2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45C2" w:rsidRPr="00C41208">
        <w:rPr>
          <w:rFonts w:ascii="Arial" w:eastAsia="Times New Roman" w:hAnsi="Arial" w:cs="Arial"/>
          <w:b/>
          <w:bCs/>
          <w:color w:val="000000"/>
          <w:sz w:val="24"/>
          <w:szCs w:val="24"/>
        </w:rPr>
        <w:t>N/A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188C9A1" w14:textId="0CC5D610" w:rsidR="00AF45C2" w:rsidRPr="00466796" w:rsidRDefault="00437E2D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6A0430BD" w14:textId="36C6DB0E" w:rsidR="006B1D2C" w:rsidRDefault="00D319FE" w:rsidP="00D918EE">
      <w:pPr>
        <w:spacing w:after="0" w:line="240" w:lineRule="auto"/>
        <w:ind w:left="432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Policies and Procedures.</w:t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C76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75B3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7DD68162" w14:textId="71A59359" w:rsidR="00D82BC8" w:rsidRDefault="00F01891" w:rsidP="001372A3">
      <w:pPr>
        <w:spacing w:after="0" w:line="240" w:lineRule="auto"/>
        <w:ind w:left="864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F70D87">
        <w:rPr>
          <w:rFonts w:ascii="Arial" w:eastAsia="Times New Roman" w:hAnsi="Arial" w:cs="Arial"/>
          <w:sz w:val="24"/>
          <w:szCs w:val="24"/>
        </w:rPr>
        <w:t xml:space="preserve">Due to </w:t>
      </w:r>
      <w:r w:rsidR="00D82BC8">
        <w:rPr>
          <w:rFonts w:ascii="Arial" w:eastAsia="Times New Roman" w:hAnsi="Arial" w:cs="Arial"/>
          <w:sz w:val="24"/>
          <w:szCs w:val="24"/>
        </w:rPr>
        <w:t>cancellation of the June 2023 meeting</w:t>
      </w:r>
      <w:r w:rsidR="00F70D87">
        <w:rPr>
          <w:rFonts w:ascii="Arial" w:eastAsia="Times New Roman" w:hAnsi="Arial" w:cs="Arial"/>
          <w:sz w:val="24"/>
          <w:szCs w:val="24"/>
        </w:rPr>
        <w:t xml:space="preserve">, there were no Policy and Procedures </w:t>
      </w:r>
    </w:p>
    <w:p w14:paraId="60279AA9" w14:textId="3E612BF6" w:rsidR="00FF19F9" w:rsidRDefault="00D82BC8" w:rsidP="001372A3">
      <w:p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F70D87">
        <w:rPr>
          <w:rFonts w:ascii="Arial" w:eastAsia="Times New Roman" w:hAnsi="Arial" w:cs="Arial"/>
          <w:sz w:val="24"/>
          <w:szCs w:val="24"/>
        </w:rPr>
        <w:t xml:space="preserve">submitted </w:t>
      </w:r>
      <w:r w:rsidR="00F01891">
        <w:rPr>
          <w:rFonts w:ascii="Arial" w:eastAsia="Times New Roman" w:hAnsi="Arial" w:cs="Arial"/>
          <w:sz w:val="24"/>
          <w:szCs w:val="24"/>
        </w:rPr>
        <w:t>by</w:t>
      </w:r>
      <w:r w:rsidR="00F70D87">
        <w:rPr>
          <w:rFonts w:ascii="Arial" w:eastAsia="Times New Roman" w:hAnsi="Arial" w:cs="Arial"/>
          <w:sz w:val="24"/>
          <w:szCs w:val="24"/>
        </w:rPr>
        <w:t xml:space="preserve"> </w:t>
      </w:r>
      <w:r w:rsidR="00D566B0">
        <w:rPr>
          <w:rFonts w:ascii="Arial" w:eastAsia="Times New Roman" w:hAnsi="Arial" w:cs="Arial"/>
          <w:sz w:val="24"/>
          <w:szCs w:val="24"/>
        </w:rPr>
        <w:t xml:space="preserve">Charlene Almocera, </w:t>
      </w:r>
      <w:r w:rsidR="00D566B0" w:rsidRPr="00D566B0">
        <w:rPr>
          <w:rFonts w:ascii="Arial" w:eastAsia="Times New Roman" w:hAnsi="Arial" w:cs="Arial"/>
          <w:sz w:val="24"/>
          <w:szCs w:val="24"/>
        </w:rPr>
        <w:t>RHIA</w:t>
      </w:r>
      <w:r w:rsidR="00F70D87">
        <w:rPr>
          <w:rFonts w:ascii="Arial" w:eastAsia="Times New Roman" w:hAnsi="Arial" w:cs="Arial"/>
          <w:sz w:val="24"/>
          <w:szCs w:val="24"/>
        </w:rPr>
        <w:t xml:space="preserve"> CHC.</w:t>
      </w:r>
      <w:r w:rsidR="00F01891">
        <w:rPr>
          <w:i/>
          <w:iCs/>
          <w:color w:val="000000"/>
          <w:sz w:val="27"/>
          <w:szCs w:val="27"/>
        </w:rPr>
        <w:t xml:space="preserve">  </w:t>
      </w:r>
      <w:r w:rsidR="00EE310A">
        <w:rPr>
          <w:i/>
          <w:iCs/>
          <w:color w:val="000000"/>
          <w:sz w:val="27"/>
          <w:szCs w:val="27"/>
        </w:rPr>
        <w:t xml:space="preserve"> </w:t>
      </w:r>
      <w:r w:rsidR="00D566B0">
        <w:rPr>
          <w:b/>
          <w:bCs/>
          <w:i/>
          <w:iCs/>
          <w:color w:val="000000"/>
          <w:sz w:val="27"/>
          <w:szCs w:val="27"/>
        </w:rPr>
        <w:t xml:space="preserve">  </w:t>
      </w:r>
    </w:p>
    <w:p w14:paraId="19AD9753" w14:textId="33EC99CE" w:rsidR="00D566B0" w:rsidRPr="00D566B0" w:rsidRDefault="00FF19F9" w:rsidP="00D566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</w:p>
    <w:p w14:paraId="748DDB4A" w14:textId="3BA6DF43" w:rsidR="00766AAF" w:rsidRDefault="006B5FB2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37A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1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407C2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2E0F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3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6EF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2023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Financial Report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(in Draft Form)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63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0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37A56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Submitted for </w:t>
      </w:r>
      <w:r w:rsidR="00D26855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discussion and </w:t>
      </w:r>
      <w:r w:rsidR="00320891" w:rsidRPr="00D26855">
        <w:rPr>
          <w:rFonts w:ascii="Arial" w:eastAsia="Times New Roman" w:hAnsi="Arial" w:cs="Arial"/>
          <w:color w:val="000000"/>
          <w:sz w:val="24"/>
          <w:szCs w:val="24"/>
        </w:rPr>
        <w:t>acceptance</w:t>
      </w:r>
      <w:r w:rsidR="00766AAF">
        <w:rPr>
          <w:rFonts w:ascii="Arial" w:eastAsia="Times New Roman" w:hAnsi="Arial" w:cs="Arial"/>
          <w:color w:val="000000"/>
          <w:sz w:val="24"/>
          <w:szCs w:val="24"/>
        </w:rPr>
        <w:t xml:space="preserve"> (draft form)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="006D6EF6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 2023 </w:t>
      </w:r>
      <w:r w:rsidR="00C37A56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Financial </w:t>
      </w:r>
      <w:r w:rsidRPr="00D26855">
        <w:rPr>
          <w:rFonts w:ascii="Arial" w:eastAsia="Times New Roman" w:hAnsi="Arial" w:cs="Arial"/>
          <w:color w:val="000000"/>
          <w:sz w:val="24"/>
          <w:szCs w:val="24"/>
        </w:rPr>
        <w:t>Report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E5C9BB4" w14:textId="62894486" w:rsidR="00363EC3" w:rsidRDefault="00766AAF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3A1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422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D26855">
        <w:rPr>
          <w:rFonts w:ascii="Arial" w:eastAsia="Times New Roman" w:hAnsi="Arial" w:cs="Arial"/>
          <w:color w:val="000000"/>
          <w:sz w:val="24"/>
          <w:szCs w:val="24"/>
        </w:rPr>
        <w:t>resented by Steve Boline, CFO</w:t>
      </w:r>
      <w:r w:rsidR="00624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1C8FD4" w14:textId="37F028AE" w:rsidR="00CF1241" w:rsidRDefault="00CF1241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</w:t>
      </w:r>
      <w:r w:rsidR="002E3DEC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363EC3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</w:t>
      </w:r>
    </w:p>
    <w:p w14:paraId="5089E7A6" w14:textId="0452DB69" w:rsidR="006B5FB2" w:rsidRPr="00C72B0F" w:rsidRDefault="00C72B0F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C72B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B0115" w:rsidRPr="00C72B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C72B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</w:p>
    <w:p w14:paraId="5C520E71" w14:textId="77777777" w:rsidR="00D319FE" w:rsidRPr="00B12F2D" w:rsidRDefault="00D319FE" w:rsidP="00CA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A18932" w14:textId="10E3AED6" w:rsidR="006B5FB2" w:rsidRPr="00EE5248" w:rsidRDefault="001E41B2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Healthcare Resource Group (HRG).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5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 </w:t>
      </w:r>
      <w:r w:rsidR="00274305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</w:p>
    <w:p w14:paraId="3100C768" w14:textId="4FEFF5E5" w:rsidR="00942155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441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Steve Boline, CFO, will present HRG’s </w:t>
      </w:r>
      <w:r w:rsidR="006D6EF6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400F22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Summary Report.</w:t>
      </w:r>
    </w:p>
    <w:p w14:paraId="5E42B356" w14:textId="77777777" w:rsidR="00D319FE" w:rsidRDefault="00D319FE" w:rsidP="00D319F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CA1DB25" w14:textId="4CADBB0F" w:rsidR="00C72B0F" w:rsidRDefault="00D319FE" w:rsidP="00D319FE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SPT </w:t>
      </w:r>
      <w:r w:rsidR="00C72B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Critical Access Hospital (CAH) Report </w:t>
      </w:r>
      <w:r w:rsidR="00C72B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Updates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/ </w:t>
      </w:r>
      <w:bookmarkStart w:id="1" w:name="_Hlk138410341"/>
      <w:r w:rsidR="00C72B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EMS Helicopter Landing </w:t>
      </w:r>
    </w:p>
    <w:p w14:paraId="51F71A48" w14:textId="7240645E" w:rsidR="00D319FE" w:rsidRPr="00EE5248" w:rsidRDefault="00C72B0F" w:rsidP="00D319FE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Site Information</w:t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bookmarkEnd w:id="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D319FE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 </w:t>
      </w:r>
      <w:r w:rsidR="00274305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</w:p>
    <w:p w14:paraId="4D6EFC82" w14:textId="1EB5EF99" w:rsidR="00030992" w:rsidRDefault="00D319FE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C72B0F">
        <w:rPr>
          <w:rFonts w:ascii="Arial" w:eastAsia="Times New Roman" w:hAnsi="Arial" w:cs="Arial"/>
          <w:color w:val="000000"/>
          <w:sz w:val="24"/>
          <w:szCs w:val="24"/>
        </w:rPr>
        <w:t xml:space="preserve">Presented by Donna Huntingdale, Building, Rx. </w:t>
      </w:r>
    </w:p>
    <w:p w14:paraId="6A4D92C1" w14:textId="77777777" w:rsidR="00C72B0F" w:rsidRDefault="00C72B0F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390A6E4" w14:textId="2820034F" w:rsidR="006B5FB2" w:rsidRPr="00EE5248" w:rsidRDefault="0027430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CEO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</w:p>
    <w:p w14:paraId="4F5F37EB" w14:textId="27AC7F3D" w:rsidR="006B5FB2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>Presented by Shawn McKenzie, CEO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2C4CF79" w14:textId="77777777" w:rsidR="00DC44C0" w:rsidRDefault="00DC44C0" w:rsidP="00320891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</w:p>
    <w:p w14:paraId="4418092B" w14:textId="7B11C7A4" w:rsidR="006B5FB2" w:rsidRDefault="00274305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500F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CNO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</w:p>
    <w:p w14:paraId="0271BC6C" w14:textId="186ECD0E" w:rsidR="00B12F2D" w:rsidRDefault="006B5FB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Presented by Judith Cline, CNO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4E4EAC" w14:textId="77777777" w:rsidR="00B12F2D" w:rsidRDefault="00B12F2D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FA49438" w14:textId="4532F406" w:rsidR="006B5FB2" w:rsidRPr="00EE5248" w:rsidRDefault="0027430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Departmental Documents/Reports.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 w:rsidR="00CF12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ab</w:t>
      </w:r>
      <w:r w:rsidR="00B948A6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</w:p>
    <w:p w14:paraId="27D6F453" w14:textId="127E70E4" w:rsidR="006B5FB2" w:rsidRPr="00400F22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  <w:u w:val="single"/>
        </w:rPr>
        <w:t>Compliance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– Charlene Almocera, HIM Director 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74704" w:rsidRPr="0097470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r</w:t>
      </w:r>
      <w:r w:rsidR="002B7407" w:rsidRPr="00974704">
        <w:rPr>
          <w:rFonts w:ascii="Arial" w:eastAsia="Times New Roman" w:hAnsi="Arial" w:cs="Arial"/>
          <w:b/>
          <w:bCs/>
          <w:color w:val="000000"/>
          <w:sz w:val="24"/>
          <w:szCs w:val="24"/>
        </w:rPr>
        <w:t>eport submitted.</w:t>
      </w:r>
      <w:r w:rsidR="002B74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C67CEAB" w14:textId="505D6A97" w:rsidR="006B5FB2" w:rsidRPr="009D1E77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F22">
        <w:rPr>
          <w:rFonts w:ascii="Arial" w:eastAsia="Times New Roman" w:hAnsi="Arial" w:cs="Arial"/>
          <w:color w:val="000000"/>
          <w:sz w:val="24"/>
          <w:szCs w:val="24"/>
          <w:u w:val="single"/>
        </w:rPr>
        <w:t>IT/Clinical Informatics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 – TK Trumpf, IT Director – </w:t>
      </w:r>
      <w:r w:rsidR="00874793" w:rsidRPr="00874793">
        <w:rPr>
          <w:rFonts w:ascii="Arial" w:eastAsia="Times New Roman" w:hAnsi="Arial" w:cs="Arial"/>
          <w:color w:val="000000"/>
          <w:sz w:val="24"/>
          <w:szCs w:val="24"/>
        </w:rPr>
        <w:t xml:space="preserve">Verbal </w:t>
      </w:r>
      <w:r w:rsidR="0087479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74793" w:rsidRPr="00874793">
        <w:rPr>
          <w:rFonts w:ascii="Arial" w:eastAsia="Times New Roman" w:hAnsi="Arial" w:cs="Arial"/>
          <w:color w:val="000000"/>
          <w:sz w:val="24"/>
          <w:szCs w:val="24"/>
        </w:rPr>
        <w:t>eport will be delivered.</w:t>
      </w:r>
      <w:r w:rsidR="009D1E77" w:rsidRPr="009D1E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EE2C85F" w14:textId="77777777" w:rsidR="004C4F7D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Human Resources </w:t>
      </w:r>
      <w:r w:rsidR="004C4F7D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Job </w:t>
      </w:r>
      <w:r w:rsidR="002E3DEC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List </w:t>
      </w:r>
      <w:r w:rsidR="00015DD9" w:rsidRPr="004C4F7D">
        <w:rPr>
          <w:rFonts w:ascii="Arial" w:eastAsia="Times New Roman" w:hAnsi="Arial" w:cs="Arial"/>
          <w:color w:val="000000"/>
          <w:sz w:val="24"/>
          <w:szCs w:val="24"/>
          <w:u w:val="single"/>
        </w:rPr>
        <w:t>&amp; Newsletter</w:t>
      </w:r>
      <w:r w:rsidR="00015DD9"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74704" w:rsidRPr="004C4F7D">
        <w:rPr>
          <w:rFonts w:ascii="Arial" w:eastAsia="Times New Roman" w:hAnsi="Arial" w:cs="Arial"/>
          <w:color w:val="000000"/>
          <w:sz w:val="24"/>
          <w:szCs w:val="24"/>
        </w:rPr>
        <w:t>Corie Howe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, HR </w:t>
      </w:r>
      <w:r w:rsidR="00974704" w:rsidRPr="004C4F7D">
        <w:rPr>
          <w:rFonts w:ascii="Arial" w:eastAsia="Times New Roman" w:hAnsi="Arial" w:cs="Arial"/>
          <w:color w:val="000000"/>
          <w:sz w:val="24"/>
          <w:szCs w:val="24"/>
        </w:rPr>
        <w:t>Assistant</w:t>
      </w: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– Report </w:t>
      </w:r>
    </w:p>
    <w:p w14:paraId="35707101" w14:textId="5D12A1C7" w:rsidR="006B5FB2" w:rsidRPr="004C4F7D" w:rsidRDefault="004C4F7D" w:rsidP="004C4F7D">
      <w:p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4F7D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sub</w:t>
      </w:r>
      <w:r w:rsidR="006B5FB2" w:rsidRPr="004C4F7D">
        <w:rPr>
          <w:rFonts w:ascii="Arial" w:eastAsia="Times New Roman" w:hAnsi="Arial" w:cs="Arial"/>
          <w:color w:val="000000"/>
          <w:sz w:val="24"/>
          <w:szCs w:val="24"/>
        </w:rPr>
        <w:t>mitted.</w:t>
      </w:r>
    </w:p>
    <w:p w14:paraId="3E0F24D3" w14:textId="4028EB7B" w:rsidR="006B5FB2" w:rsidRPr="00274305" w:rsidRDefault="006B5FB2" w:rsidP="00D51363">
      <w:pPr>
        <w:numPr>
          <w:ilvl w:val="0"/>
          <w:numId w:val="1"/>
        </w:numPr>
        <w:spacing w:after="0" w:line="240" w:lineRule="auto"/>
        <w:ind w:left="10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1B4">
        <w:rPr>
          <w:rFonts w:ascii="Arial" w:eastAsia="Times New Roman" w:hAnsi="Arial" w:cs="Arial"/>
          <w:color w:val="000000"/>
          <w:sz w:val="24"/>
          <w:szCs w:val="24"/>
          <w:u w:val="single"/>
        </w:rPr>
        <w:t>Marketing/PR</w:t>
      </w:r>
      <w:r w:rsidRPr="009F21B4">
        <w:rPr>
          <w:rFonts w:ascii="Arial" w:eastAsia="Times New Roman" w:hAnsi="Arial" w:cs="Arial"/>
          <w:color w:val="000000"/>
          <w:sz w:val="24"/>
          <w:szCs w:val="24"/>
        </w:rPr>
        <w:t xml:space="preserve"> – Chelssa Outland, PR Manager </w:t>
      </w:r>
      <w:r w:rsidRPr="009812C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DD7AE6" w:rsidRPr="009812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2B0F" w:rsidRPr="00274305">
        <w:rPr>
          <w:rFonts w:ascii="Arial" w:eastAsia="Times New Roman" w:hAnsi="Arial" w:cs="Arial"/>
          <w:b/>
          <w:bCs/>
          <w:sz w:val="24"/>
          <w:szCs w:val="24"/>
        </w:rPr>
        <w:t>No report submitted</w:t>
      </w:r>
      <w:r w:rsidR="00441DEC" w:rsidRPr="0027430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8C9A73D" w14:textId="79BA5996" w:rsidR="00441DEC" w:rsidRDefault="00274305" w:rsidP="00441DE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Session. </w:t>
      </w:r>
    </w:p>
    <w:p w14:paraId="3B217766" w14:textId="77777777" w:rsidR="00441DEC" w:rsidRDefault="00441DEC" w:rsidP="00441DEC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adjourn to Closed Session, as </w:t>
      </w:r>
      <w:r>
        <w:rPr>
          <w:rFonts w:ascii="Arial" w:eastAsia="Times New Roman" w:hAnsi="Arial" w:cs="Arial"/>
          <w:color w:val="000000"/>
          <w:sz w:val="24"/>
          <w:szCs w:val="24"/>
        </w:rPr>
        <w:t>noted at the start of Meeting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251A56" w14:textId="77777777" w:rsidR="00441DEC" w:rsidRDefault="00441DEC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36233A" w14:textId="49C6EA6D" w:rsidR="00CF2C0A" w:rsidRDefault="00441DEC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E0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74305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Report on Closed Session.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D319FE">
        <w:rPr>
          <w:rFonts w:ascii="Arial" w:eastAsia="Times New Roman" w:hAnsi="Arial" w:cs="Arial"/>
          <w:color w:val="000000"/>
          <w:sz w:val="24"/>
          <w:szCs w:val="24"/>
        </w:rPr>
        <w:t>Secretary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will report on any actions taken.</w:t>
      </w:r>
    </w:p>
    <w:p w14:paraId="6924AD72" w14:textId="77777777" w:rsidR="006B5FB2" w:rsidRPr="00EE5248" w:rsidRDefault="006B5FB2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5BA3D67E" w14:textId="29C38ECA" w:rsidR="00F00B96" w:rsidRDefault="00CF1241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Hlk13280622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274305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0C01D569" w:rsidR="006B5FB2" w:rsidRPr="00EE5248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0EFB">
        <w:rPr>
          <w:rFonts w:ascii="Arial" w:eastAsia="Times New Roman" w:hAnsi="Arial" w:cs="Arial"/>
          <w:color w:val="000000"/>
          <w:sz w:val="24"/>
          <w:szCs w:val="24"/>
        </w:rPr>
        <w:t>July 2</w:t>
      </w:r>
      <w:r w:rsidR="001372A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40EFB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D51363">
      <w:pPr>
        <w:numPr>
          <w:ilvl w:val="0"/>
          <w:numId w:val="2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2"/>
    <w:p w14:paraId="27E0691C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159106" w14:textId="77777777" w:rsidR="00290E95" w:rsidRDefault="00290E95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358FED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2E770C0" w14:textId="77777777" w:rsidR="00D319FE" w:rsidRDefault="00D319FE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B68724" w14:textId="680BF10E" w:rsidR="00E118E6" w:rsidRDefault="00D319FE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~~~~~~~~~~~~~~~~~~~~~~~~~~~~~~~~~~~~~~~~~~~~~~~~~~~~~~~~~~~~~~~~~</w:t>
      </w:r>
    </w:p>
    <w:p w14:paraId="7A4D394F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4C9A1FE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6D6CBE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1BE256" w14:textId="77777777" w:rsidR="001372A3" w:rsidRDefault="001372A3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095125" w14:textId="5EF1A38B" w:rsidR="006B5FB2" w:rsidRPr="006B5FB2" w:rsidRDefault="00B00268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Plumas News</w:t>
      </w:r>
    </w:p>
    <w:p w14:paraId="667AB0EF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BE2BF62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14D4BE10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</w:p>
    <w:p w14:paraId="16F75247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291C2AB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KSUE/JDX</w:t>
      </w:r>
    </w:p>
    <w:p w14:paraId="34B433D3" w14:textId="77777777" w:rsidR="00E00AD6" w:rsidRDefault="006B5FB2" w:rsidP="00C62658">
      <w:pPr>
        <w:spacing w:after="240" w:line="240" w:lineRule="auto"/>
        <w:ind w:left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9DBB46" w14:textId="64817773" w:rsidR="006B5FB2" w:rsidRPr="006B5FB2" w:rsidRDefault="00D319FE" w:rsidP="00C62658">
      <w:pPr>
        <w:spacing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ertificate of Posting</w:t>
      </w:r>
    </w:p>
    <w:p w14:paraId="07F83B87" w14:textId="0069F15E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, hereby certify,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19F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June 26th</w:t>
      </w:r>
      <w:r w:rsidR="005127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2023</w:t>
      </w:r>
      <w:r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3A9EB72" w14:textId="5A2E8134" w:rsidR="006B5FB2" w:rsidRPr="00223DBE" w:rsidRDefault="006B5FB2" w:rsidP="00385D71">
      <w:pPr>
        <w:spacing w:after="0" w:line="240" w:lineRule="auto"/>
        <w:ind w:left="288"/>
        <w:rPr>
          <w:rFonts w:ascii="Fairwater Script" w:eastAsia="Times New Roman" w:hAnsi="Fairwater Script" w:cs="Times New Roman"/>
          <w:sz w:val="36"/>
          <w:szCs w:val="36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D319FE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6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</w:t>
      </w:r>
      <w:r w:rsidR="00D319FE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6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/2023</w:t>
      </w:r>
    </w:p>
    <w:p w14:paraId="4B9F9AC9" w14:textId="77777777" w:rsidR="00D319FE" w:rsidRDefault="006B5FB2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      Deborah Housen </w:t>
      </w:r>
    </w:p>
    <w:p w14:paraId="3D5C911E" w14:textId="22B2ADAF" w:rsidR="000803EE" w:rsidRDefault="00D319FE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EA,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Board Clerk </w:t>
      </w:r>
    </w:p>
    <w:p w14:paraId="2D2C90B8" w14:textId="77777777" w:rsidR="00441DEC" w:rsidRPr="006B5FB2" w:rsidRDefault="00441DEC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1153502C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1DECEAD0" w14:textId="77777777" w:rsidR="00CF1241" w:rsidRDefault="00CF1241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</w:p>
    <w:p w14:paraId="039433F3" w14:textId="77777777" w:rsidR="001372A3" w:rsidRDefault="006B5FB2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</w:t>
      </w:r>
    </w:p>
    <w:p w14:paraId="7F016D16" w14:textId="7552C674" w:rsidR="001372A3" w:rsidRDefault="006B5FB2" w:rsidP="00116336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to participate in a board meeting, please contact Seneca Healthcare District at</w:t>
      </w:r>
      <w:r w:rsidR="001372A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35F9900" w14:textId="5CD1BD29" w:rsidR="0022493A" w:rsidRDefault="006B5FB2" w:rsidP="00116336">
      <w:pPr>
        <w:spacing w:after="0" w:line="240" w:lineRule="auto"/>
        <w:ind w:left="288"/>
      </w:pPr>
      <w:r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1372A3"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833</w:t>
      </w:r>
      <w:r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1372A3" w:rsidRPr="00137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227-3743 Ext. 1500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72A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sectPr w:rsidR="0022493A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9B6" w14:textId="77777777" w:rsidR="002B0E54" w:rsidRDefault="002B0E54" w:rsidP="00E04BA1">
      <w:pPr>
        <w:spacing w:after="0" w:line="240" w:lineRule="auto"/>
      </w:pPr>
      <w:r>
        <w:separator/>
      </w:r>
    </w:p>
  </w:endnote>
  <w:endnote w:type="continuationSeparator" w:id="0">
    <w:p w14:paraId="243ABEBF" w14:textId="77777777" w:rsidR="002B0E54" w:rsidRDefault="002B0E54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1358" w14:textId="77777777" w:rsidR="00561F12" w:rsidRDefault="0056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99F5" w14:textId="77777777" w:rsidR="00561F12" w:rsidRDefault="00561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C8B" w14:textId="77777777" w:rsidR="00561F12" w:rsidRDefault="0056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7372" w14:textId="77777777" w:rsidR="002B0E54" w:rsidRDefault="002B0E54" w:rsidP="00E04BA1">
      <w:pPr>
        <w:spacing w:after="0" w:line="240" w:lineRule="auto"/>
      </w:pPr>
      <w:r>
        <w:separator/>
      </w:r>
    </w:p>
  </w:footnote>
  <w:footnote w:type="continuationSeparator" w:id="0">
    <w:p w14:paraId="7B8D8904" w14:textId="77777777" w:rsidR="002B0E54" w:rsidRDefault="002B0E54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FDF" w14:textId="77777777" w:rsidR="00561F12" w:rsidRDefault="0056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33DA9B84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E78C" w14:textId="77777777" w:rsidR="00561F12" w:rsidRDefault="0056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59DD"/>
    <w:multiLevelType w:val="hybridMultilevel"/>
    <w:tmpl w:val="6C600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E6187"/>
    <w:multiLevelType w:val="multilevel"/>
    <w:tmpl w:val="75C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954F1"/>
    <w:multiLevelType w:val="hybridMultilevel"/>
    <w:tmpl w:val="BAD04B82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58796E65"/>
    <w:multiLevelType w:val="hybridMultilevel"/>
    <w:tmpl w:val="A714354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B75EC"/>
    <w:multiLevelType w:val="hybridMultilevel"/>
    <w:tmpl w:val="E2EE84D4"/>
    <w:lvl w:ilvl="0" w:tplc="1890C0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25341"/>
    <w:multiLevelType w:val="hybridMultilevel"/>
    <w:tmpl w:val="5CAE11C6"/>
    <w:lvl w:ilvl="0" w:tplc="2172706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31DE8E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1821165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1156991392">
    <w:abstractNumId w:val="4"/>
  </w:num>
  <w:num w:numId="3" w16cid:durableId="994527974">
    <w:abstractNumId w:val="6"/>
  </w:num>
  <w:num w:numId="4" w16cid:durableId="1076586506">
    <w:abstractNumId w:val="0"/>
  </w:num>
  <w:num w:numId="5" w16cid:durableId="2109693249">
    <w:abstractNumId w:val="2"/>
  </w:num>
  <w:num w:numId="6" w16cid:durableId="367535318">
    <w:abstractNumId w:val="3"/>
  </w:num>
  <w:num w:numId="7" w16cid:durableId="1993618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30992"/>
    <w:rsid w:val="000313E5"/>
    <w:rsid w:val="00034E6D"/>
    <w:rsid w:val="00035458"/>
    <w:rsid w:val="00054249"/>
    <w:rsid w:val="0005465E"/>
    <w:rsid w:val="00060503"/>
    <w:rsid w:val="0007334D"/>
    <w:rsid w:val="000803EE"/>
    <w:rsid w:val="000836CA"/>
    <w:rsid w:val="00087666"/>
    <w:rsid w:val="00090D07"/>
    <w:rsid w:val="000A0599"/>
    <w:rsid w:val="000B47A9"/>
    <w:rsid w:val="000C2009"/>
    <w:rsid w:val="000E06C7"/>
    <w:rsid w:val="000E7169"/>
    <w:rsid w:val="000F4EE9"/>
    <w:rsid w:val="000F7CB4"/>
    <w:rsid w:val="00103CDC"/>
    <w:rsid w:val="00116336"/>
    <w:rsid w:val="00135045"/>
    <w:rsid w:val="001360DA"/>
    <w:rsid w:val="00136623"/>
    <w:rsid w:val="001372A3"/>
    <w:rsid w:val="00150301"/>
    <w:rsid w:val="00152E98"/>
    <w:rsid w:val="001561D1"/>
    <w:rsid w:val="00156212"/>
    <w:rsid w:val="00156985"/>
    <w:rsid w:val="001632D0"/>
    <w:rsid w:val="001919B4"/>
    <w:rsid w:val="001A3CDF"/>
    <w:rsid w:val="001A4BCB"/>
    <w:rsid w:val="001A4C28"/>
    <w:rsid w:val="001B2920"/>
    <w:rsid w:val="001C1D3B"/>
    <w:rsid w:val="001C76F8"/>
    <w:rsid w:val="001C7DAF"/>
    <w:rsid w:val="001E41B2"/>
    <w:rsid w:val="0021478B"/>
    <w:rsid w:val="00220244"/>
    <w:rsid w:val="0022300D"/>
    <w:rsid w:val="00223DBE"/>
    <w:rsid w:val="0022406D"/>
    <w:rsid w:val="00224113"/>
    <w:rsid w:val="0022493A"/>
    <w:rsid w:val="00235CAF"/>
    <w:rsid w:val="00237B13"/>
    <w:rsid w:val="002412CF"/>
    <w:rsid w:val="00246B5A"/>
    <w:rsid w:val="00252D01"/>
    <w:rsid w:val="00265C8C"/>
    <w:rsid w:val="00266414"/>
    <w:rsid w:val="00274305"/>
    <w:rsid w:val="00286176"/>
    <w:rsid w:val="00290E95"/>
    <w:rsid w:val="00292D1C"/>
    <w:rsid w:val="002A398E"/>
    <w:rsid w:val="002A7A38"/>
    <w:rsid w:val="002B0E54"/>
    <w:rsid w:val="002B7407"/>
    <w:rsid w:val="002C7FEB"/>
    <w:rsid w:val="002D7634"/>
    <w:rsid w:val="002E0FE3"/>
    <w:rsid w:val="002E3DEC"/>
    <w:rsid w:val="002F0569"/>
    <w:rsid w:val="00300F96"/>
    <w:rsid w:val="00306A98"/>
    <w:rsid w:val="003122F2"/>
    <w:rsid w:val="00320891"/>
    <w:rsid w:val="00331753"/>
    <w:rsid w:val="00331A9E"/>
    <w:rsid w:val="00335314"/>
    <w:rsid w:val="0033659C"/>
    <w:rsid w:val="003450D2"/>
    <w:rsid w:val="003451E4"/>
    <w:rsid w:val="003508A9"/>
    <w:rsid w:val="00360815"/>
    <w:rsid w:val="00363EC3"/>
    <w:rsid w:val="003744CF"/>
    <w:rsid w:val="00375908"/>
    <w:rsid w:val="00385D71"/>
    <w:rsid w:val="00391C74"/>
    <w:rsid w:val="003A102F"/>
    <w:rsid w:val="003A5F3B"/>
    <w:rsid w:val="003B35E2"/>
    <w:rsid w:val="003B753E"/>
    <w:rsid w:val="00400F22"/>
    <w:rsid w:val="00407C22"/>
    <w:rsid w:val="00416EAC"/>
    <w:rsid w:val="00426151"/>
    <w:rsid w:val="00431122"/>
    <w:rsid w:val="004328AE"/>
    <w:rsid w:val="00437E2D"/>
    <w:rsid w:val="00441DEC"/>
    <w:rsid w:val="0044372C"/>
    <w:rsid w:val="004517DB"/>
    <w:rsid w:val="00451F4B"/>
    <w:rsid w:val="0045535F"/>
    <w:rsid w:val="00457459"/>
    <w:rsid w:val="00466796"/>
    <w:rsid w:val="00470AB7"/>
    <w:rsid w:val="00471DFB"/>
    <w:rsid w:val="00482377"/>
    <w:rsid w:val="00487E14"/>
    <w:rsid w:val="00492422"/>
    <w:rsid w:val="004B1F90"/>
    <w:rsid w:val="004B4C20"/>
    <w:rsid w:val="004C4F7D"/>
    <w:rsid w:val="004E1648"/>
    <w:rsid w:val="004E62E0"/>
    <w:rsid w:val="004E734C"/>
    <w:rsid w:val="004F3609"/>
    <w:rsid w:val="004F5687"/>
    <w:rsid w:val="00500409"/>
    <w:rsid w:val="00500F0C"/>
    <w:rsid w:val="0050546B"/>
    <w:rsid w:val="00510354"/>
    <w:rsid w:val="005127D4"/>
    <w:rsid w:val="0052688B"/>
    <w:rsid w:val="00531D3A"/>
    <w:rsid w:val="005456C1"/>
    <w:rsid w:val="00560C93"/>
    <w:rsid w:val="00561036"/>
    <w:rsid w:val="00561F12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D05EA"/>
    <w:rsid w:val="005E7CDF"/>
    <w:rsid w:val="005F5BD2"/>
    <w:rsid w:val="005F5F85"/>
    <w:rsid w:val="00601072"/>
    <w:rsid w:val="006245CE"/>
    <w:rsid w:val="006342AD"/>
    <w:rsid w:val="0064121A"/>
    <w:rsid w:val="006708B9"/>
    <w:rsid w:val="00677235"/>
    <w:rsid w:val="00680CF5"/>
    <w:rsid w:val="00684F16"/>
    <w:rsid w:val="00690375"/>
    <w:rsid w:val="006929F2"/>
    <w:rsid w:val="006B1D2C"/>
    <w:rsid w:val="006B55FB"/>
    <w:rsid w:val="006B5FB2"/>
    <w:rsid w:val="006D18F8"/>
    <w:rsid w:val="006D23C7"/>
    <w:rsid w:val="006D66D0"/>
    <w:rsid w:val="006D6EF6"/>
    <w:rsid w:val="006E5D9A"/>
    <w:rsid w:val="006F10D4"/>
    <w:rsid w:val="00700BB7"/>
    <w:rsid w:val="00702B2F"/>
    <w:rsid w:val="00711D9E"/>
    <w:rsid w:val="0074671D"/>
    <w:rsid w:val="007476AD"/>
    <w:rsid w:val="007528EC"/>
    <w:rsid w:val="0075332F"/>
    <w:rsid w:val="00765C6E"/>
    <w:rsid w:val="00766AAF"/>
    <w:rsid w:val="0077726C"/>
    <w:rsid w:val="00777FC4"/>
    <w:rsid w:val="0078155F"/>
    <w:rsid w:val="00790A9D"/>
    <w:rsid w:val="00797767"/>
    <w:rsid w:val="007B0115"/>
    <w:rsid w:val="007C04BF"/>
    <w:rsid w:val="007C24E0"/>
    <w:rsid w:val="007C3241"/>
    <w:rsid w:val="007C5497"/>
    <w:rsid w:val="007E207F"/>
    <w:rsid w:val="007F61E1"/>
    <w:rsid w:val="0083437D"/>
    <w:rsid w:val="0084216B"/>
    <w:rsid w:val="00854185"/>
    <w:rsid w:val="00870A4E"/>
    <w:rsid w:val="00874793"/>
    <w:rsid w:val="008853E5"/>
    <w:rsid w:val="008B3832"/>
    <w:rsid w:val="008B536A"/>
    <w:rsid w:val="008C7289"/>
    <w:rsid w:val="008D3CC8"/>
    <w:rsid w:val="008D43E0"/>
    <w:rsid w:val="008D5F47"/>
    <w:rsid w:val="008D66D3"/>
    <w:rsid w:val="008F7F8D"/>
    <w:rsid w:val="0091409E"/>
    <w:rsid w:val="009166DE"/>
    <w:rsid w:val="00921F32"/>
    <w:rsid w:val="00923965"/>
    <w:rsid w:val="009416C1"/>
    <w:rsid w:val="00942155"/>
    <w:rsid w:val="00945A56"/>
    <w:rsid w:val="0095329A"/>
    <w:rsid w:val="00953A84"/>
    <w:rsid w:val="00963B18"/>
    <w:rsid w:val="00974704"/>
    <w:rsid w:val="009812C2"/>
    <w:rsid w:val="00987B8E"/>
    <w:rsid w:val="00991433"/>
    <w:rsid w:val="00996FDB"/>
    <w:rsid w:val="009B5AC2"/>
    <w:rsid w:val="009C0350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6422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81D3E"/>
    <w:rsid w:val="00A90B04"/>
    <w:rsid w:val="00AA6DDD"/>
    <w:rsid w:val="00AB1450"/>
    <w:rsid w:val="00AB548A"/>
    <w:rsid w:val="00AC2880"/>
    <w:rsid w:val="00AC6E36"/>
    <w:rsid w:val="00AD49D6"/>
    <w:rsid w:val="00AE290C"/>
    <w:rsid w:val="00AE7CDA"/>
    <w:rsid w:val="00AF0F7C"/>
    <w:rsid w:val="00AF45C2"/>
    <w:rsid w:val="00B00268"/>
    <w:rsid w:val="00B0696A"/>
    <w:rsid w:val="00B0759A"/>
    <w:rsid w:val="00B12F2D"/>
    <w:rsid w:val="00B41222"/>
    <w:rsid w:val="00B60AD4"/>
    <w:rsid w:val="00B65818"/>
    <w:rsid w:val="00B72335"/>
    <w:rsid w:val="00B82EE2"/>
    <w:rsid w:val="00B9446D"/>
    <w:rsid w:val="00B948A6"/>
    <w:rsid w:val="00BD7C2D"/>
    <w:rsid w:val="00BE2495"/>
    <w:rsid w:val="00BE619D"/>
    <w:rsid w:val="00C155D2"/>
    <w:rsid w:val="00C222B6"/>
    <w:rsid w:val="00C308D3"/>
    <w:rsid w:val="00C37A56"/>
    <w:rsid w:val="00C41208"/>
    <w:rsid w:val="00C4277A"/>
    <w:rsid w:val="00C43120"/>
    <w:rsid w:val="00C474F7"/>
    <w:rsid w:val="00C528A2"/>
    <w:rsid w:val="00C62658"/>
    <w:rsid w:val="00C62698"/>
    <w:rsid w:val="00C72B0F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1241"/>
    <w:rsid w:val="00CF2C0A"/>
    <w:rsid w:val="00CF36FE"/>
    <w:rsid w:val="00CF4597"/>
    <w:rsid w:val="00D14A37"/>
    <w:rsid w:val="00D26855"/>
    <w:rsid w:val="00D27D95"/>
    <w:rsid w:val="00D305E8"/>
    <w:rsid w:val="00D319FE"/>
    <w:rsid w:val="00D3275B"/>
    <w:rsid w:val="00D40EFB"/>
    <w:rsid w:val="00D50716"/>
    <w:rsid w:val="00D51363"/>
    <w:rsid w:val="00D566B0"/>
    <w:rsid w:val="00D566CC"/>
    <w:rsid w:val="00D6789D"/>
    <w:rsid w:val="00D71086"/>
    <w:rsid w:val="00D75B11"/>
    <w:rsid w:val="00D82BC8"/>
    <w:rsid w:val="00D8690D"/>
    <w:rsid w:val="00D918EE"/>
    <w:rsid w:val="00DB6C07"/>
    <w:rsid w:val="00DC44C0"/>
    <w:rsid w:val="00DD5A67"/>
    <w:rsid w:val="00DD5C47"/>
    <w:rsid w:val="00DD6F6D"/>
    <w:rsid w:val="00DD7AE6"/>
    <w:rsid w:val="00DF3AFE"/>
    <w:rsid w:val="00E00AD6"/>
    <w:rsid w:val="00E026A8"/>
    <w:rsid w:val="00E04BA1"/>
    <w:rsid w:val="00E07D44"/>
    <w:rsid w:val="00E07F0B"/>
    <w:rsid w:val="00E10E8D"/>
    <w:rsid w:val="00E118E6"/>
    <w:rsid w:val="00E14627"/>
    <w:rsid w:val="00E24B8E"/>
    <w:rsid w:val="00E37E0C"/>
    <w:rsid w:val="00E41CC1"/>
    <w:rsid w:val="00E45D6B"/>
    <w:rsid w:val="00E56581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A37C5"/>
    <w:rsid w:val="00EB11A6"/>
    <w:rsid w:val="00EE310A"/>
    <w:rsid w:val="00EE5248"/>
    <w:rsid w:val="00EE5DF2"/>
    <w:rsid w:val="00EF38E0"/>
    <w:rsid w:val="00EF4D4B"/>
    <w:rsid w:val="00EF58FA"/>
    <w:rsid w:val="00EF673E"/>
    <w:rsid w:val="00F00870"/>
    <w:rsid w:val="00F00B96"/>
    <w:rsid w:val="00F01891"/>
    <w:rsid w:val="00F022BC"/>
    <w:rsid w:val="00F10425"/>
    <w:rsid w:val="00F36B53"/>
    <w:rsid w:val="00F36CF7"/>
    <w:rsid w:val="00F44070"/>
    <w:rsid w:val="00F47BD4"/>
    <w:rsid w:val="00F70D87"/>
    <w:rsid w:val="00F807AD"/>
    <w:rsid w:val="00F87248"/>
    <w:rsid w:val="00F94841"/>
    <w:rsid w:val="00F97C60"/>
    <w:rsid w:val="00FB090D"/>
    <w:rsid w:val="00FB49BD"/>
    <w:rsid w:val="00FC149B"/>
    <w:rsid w:val="00FC6AB6"/>
    <w:rsid w:val="00FD45B5"/>
    <w:rsid w:val="00FE23E5"/>
    <w:rsid w:val="00FE270C"/>
    <w:rsid w:val="00FF19F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64097695?pwd=VG9pRzB2OHFMVDJFTUFrK1pkNFFJ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LYjsHOv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14</cp:revision>
  <cp:lastPrinted>2023-06-23T18:56:00Z</cp:lastPrinted>
  <dcterms:created xsi:type="dcterms:W3CDTF">2023-06-21T17:48:00Z</dcterms:created>
  <dcterms:modified xsi:type="dcterms:W3CDTF">2023-06-23T18:56:00Z</dcterms:modified>
</cp:coreProperties>
</file>